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AE88F" w14:textId="77777777" w:rsidR="00EE3CD5" w:rsidRPr="00BA337F" w:rsidRDefault="00EE3CD5" w:rsidP="00BB4BF2">
      <w:pPr>
        <w:contextualSpacing/>
        <w:jc w:val="center"/>
        <w:rPr>
          <w:rFonts w:ascii="Arial" w:eastAsia="Calibri" w:hAnsi="Arial" w:cs="Arial"/>
          <w:lang w:eastAsia="en-US"/>
        </w:rPr>
      </w:pPr>
      <w:r w:rsidRPr="00BA337F">
        <w:rPr>
          <w:rFonts w:ascii="Arial" w:eastAsia="Calibri" w:hAnsi="Arial" w:cs="Arial"/>
          <w:lang w:eastAsia="en-US"/>
        </w:rPr>
        <w:t>Боготольский сельский Совет депутатов</w:t>
      </w:r>
    </w:p>
    <w:p w14:paraId="44E8981B" w14:textId="77777777" w:rsidR="00EE3CD5" w:rsidRPr="00BA337F" w:rsidRDefault="00EE3CD5" w:rsidP="00BB4BF2">
      <w:pPr>
        <w:contextualSpacing/>
        <w:jc w:val="center"/>
        <w:rPr>
          <w:rFonts w:ascii="Arial" w:eastAsia="Calibri" w:hAnsi="Arial" w:cs="Arial"/>
          <w:lang w:eastAsia="en-US"/>
        </w:rPr>
      </w:pPr>
      <w:r w:rsidRPr="00BA337F">
        <w:rPr>
          <w:rFonts w:ascii="Arial" w:eastAsia="Calibri" w:hAnsi="Arial" w:cs="Arial"/>
          <w:lang w:eastAsia="en-US"/>
        </w:rPr>
        <w:t>Боготольского района</w:t>
      </w:r>
    </w:p>
    <w:p w14:paraId="2A201BDA" w14:textId="77777777" w:rsidR="00EE3CD5" w:rsidRPr="00BA337F" w:rsidRDefault="00EE3CD5" w:rsidP="00BB4BF2">
      <w:pPr>
        <w:contextualSpacing/>
        <w:jc w:val="center"/>
        <w:rPr>
          <w:rFonts w:ascii="Arial" w:eastAsia="Calibri" w:hAnsi="Arial" w:cs="Arial"/>
          <w:lang w:eastAsia="en-US"/>
        </w:rPr>
      </w:pPr>
      <w:r w:rsidRPr="00BA337F">
        <w:rPr>
          <w:rFonts w:ascii="Arial" w:eastAsia="Calibri" w:hAnsi="Arial" w:cs="Arial"/>
          <w:lang w:eastAsia="en-US"/>
        </w:rPr>
        <w:t>Красноярского края</w:t>
      </w:r>
    </w:p>
    <w:p w14:paraId="2CD93E15" w14:textId="77777777" w:rsidR="00EE3CD5" w:rsidRPr="00BA337F" w:rsidRDefault="00EE3CD5" w:rsidP="00BB4BF2">
      <w:pPr>
        <w:contextualSpacing/>
        <w:jc w:val="center"/>
        <w:rPr>
          <w:rFonts w:ascii="Arial" w:eastAsia="Calibri" w:hAnsi="Arial" w:cs="Arial"/>
          <w:lang w:eastAsia="en-US"/>
        </w:rPr>
      </w:pPr>
    </w:p>
    <w:p w14:paraId="252F74D6" w14:textId="0185B0F9" w:rsidR="00EE3CD5" w:rsidRPr="00BA337F" w:rsidRDefault="00755187" w:rsidP="00BB4BF2">
      <w:pPr>
        <w:contextualSpacing/>
        <w:jc w:val="center"/>
        <w:rPr>
          <w:rFonts w:ascii="Arial" w:eastAsia="Calibri" w:hAnsi="Arial" w:cs="Arial"/>
          <w:lang w:eastAsia="en-US"/>
        </w:rPr>
      </w:pPr>
      <w:r>
        <w:rPr>
          <w:rFonts w:ascii="Arial" w:eastAsia="Calibri" w:hAnsi="Arial" w:cs="Arial"/>
          <w:lang w:eastAsia="en-US"/>
        </w:rPr>
        <w:t>Р</w:t>
      </w:r>
      <w:r w:rsidR="008F3859">
        <w:rPr>
          <w:rFonts w:ascii="Arial" w:eastAsia="Calibri" w:hAnsi="Arial" w:cs="Arial"/>
          <w:lang w:eastAsia="en-US"/>
        </w:rPr>
        <w:t>ЕШЕНИЕ</w:t>
      </w:r>
    </w:p>
    <w:p w14:paraId="28A1FAFA" w14:textId="77777777" w:rsidR="00EE3CD5" w:rsidRPr="00BA337F" w:rsidRDefault="00EE3CD5" w:rsidP="00BB4BF2">
      <w:pPr>
        <w:contextualSpacing/>
        <w:jc w:val="center"/>
        <w:rPr>
          <w:rFonts w:ascii="Arial" w:eastAsia="Calibri" w:hAnsi="Arial" w:cs="Arial"/>
          <w:lang w:eastAsia="en-US"/>
        </w:rPr>
      </w:pPr>
      <w:r w:rsidRPr="00BA337F">
        <w:rPr>
          <w:rFonts w:ascii="Arial" w:eastAsia="Calibri" w:hAnsi="Arial" w:cs="Arial"/>
          <w:lang w:eastAsia="en-US"/>
        </w:rPr>
        <w:t xml:space="preserve"> </w:t>
      </w:r>
    </w:p>
    <w:p w14:paraId="69261C5D" w14:textId="2B072591" w:rsidR="00EE3CD5" w:rsidRPr="00BA337F" w:rsidRDefault="00BB4BF2" w:rsidP="00BB4BF2">
      <w:pPr>
        <w:jc w:val="both"/>
        <w:rPr>
          <w:rFonts w:ascii="Arial" w:eastAsia="Calibri" w:hAnsi="Arial" w:cs="Arial"/>
          <w:lang w:eastAsia="en-US"/>
        </w:rPr>
      </w:pPr>
      <w:r>
        <w:rPr>
          <w:rFonts w:ascii="Arial" w:eastAsia="Calibri" w:hAnsi="Arial" w:cs="Arial"/>
          <w:lang w:eastAsia="en-US"/>
        </w:rPr>
        <w:t>«20</w:t>
      </w:r>
      <w:r w:rsidR="0036247F">
        <w:rPr>
          <w:rFonts w:ascii="Arial" w:eastAsia="Calibri" w:hAnsi="Arial" w:cs="Arial"/>
          <w:lang w:eastAsia="en-US"/>
        </w:rPr>
        <w:t>»</w:t>
      </w:r>
      <w:r w:rsidR="006A029C">
        <w:rPr>
          <w:rFonts w:ascii="Arial" w:eastAsia="Calibri" w:hAnsi="Arial" w:cs="Arial"/>
          <w:lang w:eastAsia="en-US"/>
        </w:rPr>
        <w:t xml:space="preserve"> </w:t>
      </w:r>
      <w:r>
        <w:rPr>
          <w:rFonts w:ascii="Arial" w:eastAsia="Calibri" w:hAnsi="Arial" w:cs="Arial"/>
          <w:lang w:eastAsia="en-US"/>
        </w:rPr>
        <w:t>декабря</w:t>
      </w:r>
      <w:r w:rsidR="0036247F">
        <w:rPr>
          <w:rFonts w:ascii="Arial" w:eastAsia="Calibri" w:hAnsi="Arial" w:cs="Arial"/>
          <w:lang w:eastAsia="en-US"/>
        </w:rPr>
        <w:t xml:space="preserve"> </w:t>
      </w:r>
      <w:r w:rsidR="00C9420F">
        <w:rPr>
          <w:rFonts w:ascii="Arial" w:eastAsia="Calibri" w:hAnsi="Arial" w:cs="Arial"/>
          <w:lang w:eastAsia="en-US"/>
        </w:rPr>
        <w:t xml:space="preserve">2023 года            </w:t>
      </w:r>
      <w:r w:rsidR="00EE3CD5">
        <w:rPr>
          <w:rFonts w:ascii="Arial" w:eastAsia="Calibri" w:hAnsi="Arial" w:cs="Arial"/>
          <w:lang w:eastAsia="en-US"/>
        </w:rPr>
        <w:t xml:space="preserve">  </w:t>
      </w:r>
      <w:r w:rsidR="00C9420F">
        <w:rPr>
          <w:rFonts w:ascii="Arial" w:eastAsia="Calibri" w:hAnsi="Arial" w:cs="Arial"/>
          <w:lang w:eastAsia="en-US"/>
        </w:rPr>
        <w:t xml:space="preserve">  </w:t>
      </w:r>
      <w:r w:rsidR="00EE3CD5" w:rsidRPr="00BA337F">
        <w:rPr>
          <w:rFonts w:ascii="Arial" w:eastAsia="Calibri" w:hAnsi="Arial" w:cs="Arial"/>
          <w:lang w:eastAsia="en-US"/>
        </w:rPr>
        <w:t xml:space="preserve">     с.</w:t>
      </w:r>
      <w:r w:rsidR="00C9420F">
        <w:rPr>
          <w:rFonts w:ascii="Arial" w:eastAsia="Calibri" w:hAnsi="Arial" w:cs="Arial"/>
          <w:lang w:eastAsia="en-US"/>
        </w:rPr>
        <w:t xml:space="preserve"> Боготол</w:t>
      </w:r>
      <w:r w:rsidR="00C9420F">
        <w:rPr>
          <w:rFonts w:ascii="Arial" w:eastAsia="Calibri" w:hAnsi="Arial" w:cs="Arial"/>
          <w:lang w:eastAsia="en-US"/>
        </w:rPr>
        <w:tab/>
        <w:t xml:space="preserve"> </w:t>
      </w:r>
      <w:r w:rsidR="00C9420F">
        <w:rPr>
          <w:rFonts w:ascii="Arial" w:eastAsia="Calibri" w:hAnsi="Arial" w:cs="Arial"/>
          <w:lang w:eastAsia="en-US"/>
        </w:rPr>
        <w:tab/>
        <w:t xml:space="preserve">                   </w:t>
      </w:r>
      <w:r w:rsidR="00EE3CD5">
        <w:rPr>
          <w:rFonts w:ascii="Arial" w:eastAsia="Calibri" w:hAnsi="Arial" w:cs="Arial"/>
          <w:lang w:eastAsia="en-US"/>
        </w:rPr>
        <w:t xml:space="preserve">    </w:t>
      </w:r>
      <w:r w:rsidR="00EE3CD5" w:rsidRPr="00BA337F">
        <w:rPr>
          <w:rFonts w:ascii="Arial" w:eastAsia="Calibri" w:hAnsi="Arial" w:cs="Arial"/>
          <w:lang w:eastAsia="en-US"/>
        </w:rPr>
        <w:t xml:space="preserve">    № </w:t>
      </w:r>
      <w:r>
        <w:rPr>
          <w:rFonts w:ascii="Arial" w:eastAsia="Calibri" w:hAnsi="Arial" w:cs="Arial"/>
          <w:lang w:eastAsia="en-US"/>
        </w:rPr>
        <w:t>26-193</w:t>
      </w:r>
    </w:p>
    <w:p w14:paraId="2EB9640F" w14:textId="77777777" w:rsidR="006A029C" w:rsidRDefault="006A029C" w:rsidP="00BB4BF2">
      <w:pPr>
        <w:rPr>
          <w:rFonts w:ascii="Arial" w:hAnsi="Arial" w:cs="Arial"/>
          <w:bCs/>
          <w:color w:val="000000"/>
        </w:rPr>
      </w:pPr>
    </w:p>
    <w:p w14:paraId="20C8B4A8" w14:textId="26BB99CD" w:rsidR="00C9420F" w:rsidRDefault="00C9420F" w:rsidP="00BB4BF2">
      <w:pPr>
        <w:rPr>
          <w:rFonts w:ascii="Arial" w:hAnsi="Arial" w:cs="Arial"/>
          <w:bCs/>
          <w:color w:val="000000"/>
        </w:rPr>
      </w:pPr>
      <w:r>
        <w:rPr>
          <w:rFonts w:ascii="Arial" w:hAnsi="Arial" w:cs="Arial"/>
          <w:bCs/>
          <w:color w:val="000000"/>
        </w:rPr>
        <w:t>О внесении изменений в решение</w:t>
      </w:r>
    </w:p>
    <w:p w14:paraId="060803B9" w14:textId="70B89A5F" w:rsidR="00C9420F" w:rsidRDefault="00C9420F" w:rsidP="00BB4BF2">
      <w:pPr>
        <w:rPr>
          <w:rFonts w:ascii="Arial" w:hAnsi="Arial" w:cs="Arial"/>
          <w:bCs/>
          <w:color w:val="000000"/>
        </w:rPr>
      </w:pPr>
      <w:r>
        <w:rPr>
          <w:rFonts w:ascii="Arial" w:hAnsi="Arial" w:cs="Arial"/>
          <w:bCs/>
          <w:color w:val="000000"/>
        </w:rPr>
        <w:t>Боготольского сельского Совета депутатов</w:t>
      </w:r>
    </w:p>
    <w:p w14:paraId="28EB7189" w14:textId="2E81C122" w:rsidR="00EE3CD5" w:rsidRPr="00EE3CD5" w:rsidRDefault="00C9420F" w:rsidP="00BB4BF2">
      <w:pPr>
        <w:rPr>
          <w:rFonts w:ascii="Arial" w:hAnsi="Arial" w:cs="Arial"/>
          <w:bCs/>
          <w:color w:val="000000"/>
        </w:rPr>
      </w:pPr>
      <w:r>
        <w:rPr>
          <w:rFonts w:ascii="Arial" w:hAnsi="Arial" w:cs="Arial"/>
          <w:bCs/>
          <w:color w:val="000000"/>
        </w:rPr>
        <w:t>«</w:t>
      </w:r>
      <w:r w:rsidR="00335DAE" w:rsidRPr="00EE3CD5">
        <w:rPr>
          <w:rFonts w:ascii="Arial" w:hAnsi="Arial" w:cs="Arial"/>
          <w:bCs/>
          <w:color w:val="000000"/>
        </w:rPr>
        <w:t xml:space="preserve">Об утверждении Положения о муниципальном </w:t>
      </w:r>
    </w:p>
    <w:p w14:paraId="4A2752FD" w14:textId="77777777" w:rsidR="00EE3CD5" w:rsidRPr="00EE3CD5" w:rsidRDefault="00335DAE" w:rsidP="00BB4BF2">
      <w:pPr>
        <w:rPr>
          <w:rFonts w:ascii="Arial" w:hAnsi="Arial" w:cs="Arial"/>
          <w:bCs/>
          <w:color w:val="000000"/>
        </w:rPr>
      </w:pPr>
      <w:r w:rsidRPr="00EE3CD5">
        <w:rPr>
          <w:rFonts w:ascii="Arial" w:hAnsi="Arial" w:cs="Arial"/>
          <w:bCs/>
          <w:color w:val="000000"/>
        </w:rPr>
        <w:t>контроле в сфере благ</w:t>
      </w:r>
      <w:r w:rsidR="00EE3CD5" w:rsidRPr="00EE3CD5">
        <w:rPr>
          <w:rFonts w:ascii="Arial" w:hAnsi="Arial" w:cs="Arial"/>
          <w:bCs/>
          <w:color w:val="000000"/>
        </w:rPr>
        <w:t xml:space="preserve">оустройства на </w:t>
      </w:r>
    </w:p>
    <w:p w14:paraId="2F72DFC4" w14:textId="0C9A3441" w:rsidR="00335DAE" w:rsidRPr="00EE3CD5" w:rsidRDefault="00EE3CD5" w:rsidP="00BB4BF2">
      <w:pPr>
        <w:rPr>
          <w:rFonts w:ascii="Arial" w:hAnsi="Arial" w:cs="Arial"/>
        </w:rPr>
      </w:pPr>
      <w:r w:rsidRPr="00EE3CD5">
        <w:rPr>
          <w:rFonts w:ascii="Arial" w:hAnsi="Arial" w:cs="Arial"/>
          <w:bCs/>
          <w:color w:val="000000"/>
        </w:rPr>
        <w:t>территории Боготоль</w:t>
      </w:r>
      <w:r w:rsidR="00335DAE" w:rsidRPr="00EE3CD5">
        <w:rPr>
          <w:rFonts w:ascii="Arial" w:hAnsi="Arial" w:cs="Arial"/>
          <w:bCs/>
          <w:color w:val="000000"/>
        </w:rPr>
        <w:t>ского сельсовета</w:t>
      </w:r>
      <w:r w:rsidR="00C9420F">
        <w:rPr>
          <w:rFonts w:ascii="Arial" w:hAnsi="Arial" w:cs="Arial"/>
          <w:bCs/>
          <w:color w:val="000000"/>
        </w:rPr>
        <w:t>»</w:t>
      </w:r>
    </w:p>
    <w:p w14:paraId="5BA12B6D" w14:textId="77777777" w:rsidR="00D03C14" w:rsidRPr="00EE3CD5" w:rsidRDefault="00D03C14" w:rsidP="00BB4BF2">
      <w:pPr>
        <w:shd w:val="clear" w:color="auto" w:fill="FFFFFF"/>
        <w:ind w:firstLine="567"/>
        <w:rPr>
          <w:rFonts w:ascii="Arial" w:hAnsi="Arial" w:cs="Arial"/>
          <w:b/>
          <w:color w:val="000000"/>
        </w:rPr>
      </w:pPr>
    </w:p>
    <w:p w14:paraId="0AD0F675" w14:textId="79266526" w:rsidR="00335DAE" w:rsidRPr="00EE3CD5" w:rsidRDefault="00D03C14" w:rsidP="00BB4BF2">
      <w:pPr>
        <w:shd w:val="clear" w:color="auto" w:fill="FFFFFF"/>
        <w:ind w:firstLine="709"/>
        <w:jc w:val="both"/>
        <w:rPr>
          <w:rFonts w:ascii="Arial" w:hAnsi="Arial" w:cs="Arial"/>
          <w:color w:val="000000"/>
        </w:rPr>
      </w:pPr>
      <w:r w:rsidRPr="00EE3CD5">
        <w:rPr>
          <w:rFonts w:ascii="Arial" w:hAnsi="Arial" w:cs="Arial"/>
          <w:color w:val="000000"/>
        </w:rPr>
        <w:t>В соответствии с пунктом 19 части 1 статьи 14</w:t>
      </w:r>
      <w:r w:rsidRPr="00EE3CD5">
        <w:rPr>
          <w:rFonts w:ascii="Arial" w:hAnsi="Arial" w:cs="Arial"/>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EE3CD5">
        <w:rPr>
          <w:rFonts w:ascii="Arial" w:hAnsi="Arial" w:cs="Arial"/>
          <w:color w:val="000000"/>
        </w:rPr>
        <w:t>, Федеральным законом от 31.07.2020 № 248-ФЗ «О государственном контроле (надзоре) и муниципальном контроле в Российской Федерации»,</w:t>
      </w:r>
      <w:r w:rsidR="00EE3CD5" w:rsidRPr="00EE3CD5">
        <w:rPr>
          <w:rFonts w:ascii="Arial" w:hAnsi="Arial" w:cs="Arial"/>
        </w:rPr>
        <w:t xml:space="preserve"> Уставом Боготольского</w:t>
      </w:r>
      <w:r w:rsidR="00335DAE" w:rsidRPr="00EE3CD5">
        <w:rPr>
          <w:rFonts w:ascii="Arial" w:hAnsi="Arial" w:cs="Arial"/>
        </w:rPr>
        <w:t xml:space="preserve"> сельсовета Боготольского района Красноя</w:t>
      </w:r>
      <w:r w:rsidR="00EE3CD5" w:rsidRPr="00EE3CD5">
        <w:rPr>
          <w:rFonts w:ascii="Arial" w:hAnsi="Arial" w:cs="Arial"/>
        </w:rPr>
        <w:t xml:space="preserve">рского края, Боготольский </w:t>
      </w:r>
      <w:proofErr w:type="gramStart"/>
      <w:r w:rsidR="00EE3CD5" w:rsidRPr="00EE3CD5">
        <w:rPr>
          <w:rFonts w:ascii="Arial" w:hAnsi="Arial" w:cs="Arial"/>
        </w:rPr>
        <w:t xml:space="preserve">сельский </w:t>
      </w:r>
      <w:r w:rsidR="00335DAE" w:rsidRPr="00EE3CD5">
        <w:rPr>
          <w:rFonts w:ascii="Arial" w:hAnsi="Arial" w:cs="Arial"/>
        </w:rPr>
        <w:t xml:space="preserve"> Совет</w:t>
      </w:r>
      <w:proofErr w:type="gramEnd"/>
      <w:r w:rsidR="00335DAE" w:rsidRPr="00EE3CD5">
        <w:rPr>
          <w:rFonts w:ascii="Arial" w:hAnsi="Arial" w:cs="Arial"/>
        </w:rPr>
        <w:t xml:space="preserve"> депутатов</w:t>
      </w:r>
      <w:r w:rsidR="0074169C">
        <w:rPr>
          <w:rFonts w:ascii="Arial" w:hAnsi="Arial" w:cs="Arial"/>
        </w:rPr>
        <w:t xml:space="preserve"> </w:t>
      </w:r>
      <w:r w:rsidR="00335DAE" w:rsidRPr="00EE3CD5">
        <w:rPr>
          <w:rFonts w:ascii="Arial" w:hAnsi="Arial" w:cs="Arial"/>
        </w:rPr>
        <w:t>РЕШИЛ:</w:t>
      </w:r>
    </w:p>
    <w:p w14:paraId="7B12C3F7" w14:textId="7B4D5145" w:rsidR="00C9420F" w:rsidRDefault="00C9420F" w:rsidP="00BB4BF2">
      <w:pPr>
        <w:ind w:firstLine="709"/>
        <w:jc w:val="both"/>
        <w:rPr>
          <w:rFonts w:ascii="Arial" w:hAnsi="Arial" w:cs="Arial"/>
          <w:bCs/>
          <w:color w:val="000000"/>
        </w:rPr>
      </w:pPr>
      <w:r>
        <w:rPr>
          <w:rFonts w:ascii="Arial" w:hAnsi="Arial" w:cs="Arial"/>
          <w:spacing w:val="2"/>
        </w:rPr>
        <w:t xml:space="preserve">Внести в </w:t>
      </w:r>
      <w:r>
        <w:rPr>
          <w:rFonts w:ascii="Arial" w:hAnsi="Arial" w:cs="Arial"/>
          <w:bCs/>
          <w:color w:val="000000"/>
        </w:rPr>
        <w:t>решение Боготольского сельского Совета депутатов от 29.11.2021 № 9-76 «</w:t>
      </w:r>
      <w:r w:rsidRPr="00EE3CD5">
        <w:rPr>
          <w:rFonts w:ascii="Arial" w:hAnsi="Arial" w:cs="Arial"/>
          <w:bCs/>
          <w:color w:val="000000"/>
        </w:rPr>
        <w:t>Об утверждении Положения о муниципальном контроле в сфере благоустройства на территории Боготольского сельсовета</w:t>
      </w:r>
      <w:r>
        <w:rPr>
          <w:rFonts w:ascii="Arial" w:hAnsi="Arial" w:cs="Arial"/>
          <w:bCs/>
          <w:color w:val="000000"/>
        </w:rPr>
        <w:t>» следующие изменения:</w:t>
      </w:r>
    </w:p>
    <w:p w14:paraId="11F15249" w14:textId="04B60AE2" w:rsidR="00104802" w:rsidRDefault="00D02FD3" w:rsidP="00BB4BF2">
      <w:pPr>
        <w:pStyle w:val="aff3"/>
        <w:numPr>
          <w:ilvl w:val="1"/>
          <w:numId w:val="2"/>
        </w:numPr>
        <w:ind w:left="0" w:firstLine="709"/>
        <w:jc w:val="both"/>
        <w:rPr>
          <w:rFonts w:ascii="Arial" w:hAnsi="Arial" w:cs="Arial"/>
        </w:rPr>
      </w:pPr>
      <w:r>
        <w:rPr>
          <w:rFonts w:ascii="Arial" w:hAnsi="Arial" w:cs="Arial"/>
        </w:rPr>
        <w:t xml:space="preserve">Пункт 2.11 раздела 2 </w:t>
      </w:r>
      <w:r w:rsidR="00E640ED">
        <w:rPr>
          <w:rFonts w:ascii="Arial" w:hAnsi="Arial" w:cs="Arial"/>
        </w:rPr>
        <w:t>изложить в следующей редакции:</w:t>
      </w:r>
    </w:p>
    <w:p w14:paraId="7AEB6BF8" w14:textId="768E6B60" w:rsidR="00E640ED" w:rsidRPr="00E640ED" w:rsidRDefault="00E640ED" w:rsidP="00BB4BF2">
      <w:pPr>
        <w:pStyle w:val="aff3"/>
        <w:ind w:left="0" w:firstLine="709"/>
        <w:jc w:val="both"/>
        <w:rPr>
          <w:rFonts w:ascii="Arial" w:hAnsi="Arial" w:cs="Arial"/>
        </w:rPr>
      </w:pPr>
      <w:r>
        <w:rPr>
          <w:rFonts w:ascii="Arial" w:hAnsi="Arial" w:cs="Arial"/>
        </w:rPr>
        <w:t>«</w:t>
      </w:r>
      <w:r w:rsidRPr="00E640ED">
        <w:rPr>
          <w:rFonts w:ascii="Arial" w:hAnsi="Arial" w:cs="Arial"/>
        </w:rPr>
        <w:t>2.11. Профилактический визит.</w:t>
      </w:r>
    </w:p>
    <w:p w14:paraId="3499EFE5" w14:textId="77777777" w:rsidR="00E640ED" w:rsidRPr="00E640ED" w:rsidRDefault="00E640ED" w:rsidP="00BB4BF2">
      <w:pPr>
        <w:pStyle w:val="aff3"/>
        <w:ind w:left="0" w:firstLine="709"/>
        <w:jc w:val="both"/>
        <w:rPr>
          <w:rFonts w:ascii="Arial" w:hAnsi="Arial" w:cs="Arial"/>
        </w:rPr>
      </w:pPr>
      <w:r w:rsidRPr="00E640ED">
        <w:rPr>
          <w:rFonts w:ascii="Arial" w:hAnsi="Arial" w:cs="Arial"/>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10950620" w14:textId="77777777" w:rsidR="00E640ED" w:rsidRPr="00E640ED" w:rsidRDefault="00E640ED" w:rsidP="00BB4BF2">
      <w:pPr>
        <w:pStyle w:val="aff3"/>
        <w:ind w:left="0" w:firstLine="709"/>
        <w:jc w:val="both"/>
        <w:rPr>
          <w:rFonts w:ascii="Arial" w:hAnsi="Arial" w:cs="Arial"/>
        </w:rPr>
      </w:pPr>
      <w:r w:rsidRPr="00E640ED">
        <w:rPr>
          <w:rFonts w:ascii="Arial" w:hAnsi="Arial" w:cs="Arial"/>
        </w:rPr>
        <w:t xml:space="preserve">2. В ходе профилактического визита инспектором может осуществляться консультирование контролируемого лица в порядке, установленном статьей </w:t>
      </w:r>
      <w:proofErr w:type="gramStart"/>
      <w:r w:rsidRPr="00E640ED">
        <w:rPr>
          <w:rFonts w:ascii="Arial" w:hAnsi="Arial" w:cs="Arial"/>
        </w:rPr>
        <w:t>50  Федерального</w:t>
      </w:r>
      <w:proofErr w:type="gramEnd"/>
      <w:r w:rsidRPr="00E640ED">
        <w:rPr>
          <w:rFonts w:ascii="Arial" w:hAnsi="Arial" w:cs="Arial"/>
        </w:rPr>
        <w:t xml:space="preserve"> закона от 31.07.2020 № 248 –ФЗ «О государственном контроле (надзоре) и муниципальном контроле в Российской Федерации».</w:t>
      </w:r>
    </w:p>
    <w:p w14:paraId="4018BC9C" w14:textId="77777777" w:rsidR="00E640ED" w:rsidRPr="00E640ED" w:rsidRDefault="00E640ED" w:rsidP="00BB4BF2">
      <w:pPr>
        <w:pStyle w:val="aff3"/>
        <w:ind w:left="0" w:firstLine="709"/>
        <w:jc w:val="both"/>
        <w:rPr>
          <w:rFonts w:ascii="Arial" w:hAnsi="Arial" w:cs="Arial"/>
        </w:rPr>
      </w:pPr>
      <w:r w:rsidRPr="00E640ED">
        <w:rPr>
          <w:rFonts w:ascii="Arial" w:hAnsi="Arial" w:cs="Arial"/>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1008955A" w14:textId="77777777" w:rsidR="00E640ED" w:rsidRPr="00E640ED" w:rsidRDefault="00E640ED" w:rsidP="00BB4BF2">
      <w:pPr>
        <w:pStyle w:val="aff3"/>
        <w:ind w:left="0" w:firstLine="709"/>
        <w:jc w:val="both"/>
        <w:rPr>
          <w:rFonts w:ascii="Arial" w:hAnsi="Arial" w:cs="Arial"/>
        </w:rPr>
      </w:pPr>
      <w:r w:rsidRPr="00E640ED">
        <w:rPr>
          <w:rFonts w:ascii="Arial" w:hAnsi="Arial" w:cs="Arial"/>
        </w:rP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14:paraId="345647A8" w14:textId="77777777" w:rsidR="00E640ED" w:rsidRPr="00E640ED" w:rsidRDefault="00E640ED" w:rsidP="00BB4BF2">
      <w:pPr>
        <w:pStyle w:val="aff3"/>
        <w:ind w:left="0" w:firstLine="709"/>
        <w:jc w:val="both"/>
        <w:rPr>
          <w:rFonts w:ascii="Arial" w:hAnsi="Arial" w:cs="Arial"/>
        </w:rPr>
      </w:pPr>
      <w:r w:rsidRPr="00E640ED">
        <w:rPr>
          <w:rFonts w:ascii="Arial" w:hAnsi="Arial" w:cs="Arial"/>
        </w:rP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6D07C714" w14:textId="77777777" w:rsidR="00E640ED" w:rsidRPr="00E640ED" w:rsidRDefault="00E640ED" w:rsidP="00BB4BF2">
      <w:pPr>
        <w:pStyle w:val="aff3"/>
        <w:ind w:left="0" w:firstLine="709"/>
        <w:jc w:val="both"/>
        <w:rPr>
          <w:rFonts w:ascii="Arial" w:hAnsi="Arial" w:cs="Arial"/>
        </w:rPr>
      </w:pPr>
      <w:r w:rsidRPr="00E640ED">
        <w:rPr>
          <w:rFonts w:ascii="Arial" w:hAnsi="Arial" w:cs="Arial"/>
        </w:rPr>
        <w:lastRenderedPageBreak/>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14:paraId="5E6D3C4E" w14:textId="77777777" w:rsidR="00E640ED" w:rsidRPr="00E640ED" w:rsidRDefault="00E640ED" w:rsidP="00BB4BF2">
      <w:pPr>
        <w:pStyle w:val="aff3"/>
        <w:ind w:left="0" w:firstLine="709"/>
        <w:jc w:val="both"/>
        <w:rPr>
          <w:rFonts w:ascii="Arial" w:hAnsi="Arial" w:cs="Arial"/>
        </w:rPr>
      </w:pPr>
      <w:r w:rsidRPr="00E640ED">
        <w:rPr>
          <w:rFonts w:ascii="Arial" w:hAnsi="Arial" w:cs="Arial"/>
        </w:rP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14:paraId="1FAF67DC" w14:textId="77777777" w:rsidR="00E640ED" w:rsidRPr="00E640ED" w:rsidRDefault="00E640ED" w:rsidP="00BB4BF2">
      <w:pPr>
        <w:pStyle w:val="aff3"/>
        <w:ind w:left="0" w:firstLine="709"/>
        <w:jc w:val="both"/>
        <w:rPr>
          <w:rFonts w:ascii="Arial" w:hAnsi="Arial" w:cs="Arial"/>
        </w:rPr>
      </w:pPr>
      <w:r w:rsidRPr="00E640ED">
        <w:rPr>
          <w:rFonts w:ascii="Arial" w:hAnsi="Arial" w:cs="Arial"/>
        </w:rP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27302F80" w14:textId="77777777" w:rsidR="00E640ED" w:rsidRPr="00E640ED" w:rsidRDefault="00E640ED" w:rsidP="00BB4BF2">
      <w:pPr>
        <w:pStyle w:val="aff3"/>
        <w:ind w:left="0" w:firstLine="709"/>
        <w:jc w:val="both"/>
        <w:rPr>
          <w:rFonts w:ascii="Arial" w:hAnsi="Arial" w:cs="Arial"/>
        </w:rPr>
      </w:pPr>
      <w:r w:rsidRPr="00E640ED">
        <w:rPr>
          <w:rFonts w:ascii="Arial" w:hAnsi="Arial" w:cs="Arial"/>
        </w:rP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7E9B0D66" w14:textId="77777777" w:rsidR="00E640ED" w:rsidRPr="00E640ED" w:rsidRDefault="00E640ED" w:rsidP="00BB4BF2">
      <w:pPr>
        <w:pStyle w:val="aff3"/>
        <w:ind w:left="0" w:firstLine="709"/>
        <w:jc w:val="both"/>
        <w:rPr>
          <w:rFonts w:ascii="Arial" w:hAnsi="Arial" w:cs="Arial"/>
        </w:rPr>
      </w:pPr>
      <w:r w:rsidRPr="00E640ED">
        <w:rPr>
          <w:rFonts w:ascii="Arial" w:hAnsi="Arial" w:cs="Arial"/>
        </w:rPr>
        <w:t>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14:paraId="1D5E0256" w14:textId="77777777" w:rsidR="00E640ED" w:rsidRPr="00E640ED" w:rsidRDefault="00E640ED" w:rsidP="00BB4BF2">
      <w:pPr>
        <w:pStyle w:val="aff3"/>
        <w:ind w:left="0" w:firstLine="709"/>
        <w:jc w:val="both"/>
        <w:rPr>
          <w:rFonts w:ascii="Arial" w:hAnsi="Arial" w:cs="Arial"/>
        </w:rPr>
      </w:pPr>
      <w:r w:rsidRPr="00E640ED">
        <w:rPr>
          <w:rFonts w:ascii="Arial" w:hAnsi="Arial" w:cs="Arial"/>
        </w:rPr>
        <w:t>11. 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14:paraId="3A8C4F85" w14:textId="77777777" w:rsidR="00E640ED" w:rsidRPr="00E640ED" w:rsidRDefault="00E640ED" w:rsidP="00BB4BF2">
      <w:pPr>
        <w:pStyle w:val="aff3"/>
        <w:ind w:left="0" w:firstLine="709"/>
        <w:jc w:val="both"/>
        <w:rPr>
          <w:rFonts w:ascii="Arial" w:hAnsi="Arial" w:cs="Arial"/>
        </w:rPr>
      </w:pPr>
      <w:r w:rsidRPr="00E640ED">
        <w:rPr>
          <w:rFonts w:ascii="Arial" w:hAnsi="Arial" w:cs="Arial"/>
        </w:rPr>
        <w:t>12.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33D37696" w14:textId="77777777" w:rsidR="00E640ED" w:rsidRPr="00E640ED" w:rsidRDefault="00E640ED" w:rsidP="00BB4BF2">
      <w:pPr>
        <w:pStyle w:val="aff3"/>
        <w:ind w:left="0" w:firstLine="709"/>
        <w:jc w:val="both"/>
        <w:rPr>
          <w:rFonts w:ascii="Arial" w:hAnsi="Arial" w:cs="Arial"/>
        </w:rPr>
      </w:pPr>
      <w:r w:rsidRPr="00E640ED">
        <w:rPr>
          <w:rFonts w:ascii="Arial" w:hAnsi="Arial" w:cs="Arial"/>
        </w:rPr>
        <w:t>1) от контролируемого лица поступило уведомление об отзыве заявления о проведении профилактического визита;</w:t>
      </w:r>
    </w:p>
    <w:p w14:paraId="52792717" w14:textId="77777777" w:rsidR="00E640ED" w:rsidRPr="00E640ED" w:rsidRDefault="00E640ED" w:rsidP="00BB4BF2">
      <w:pPr>
        <w:pStyle w:val="aff3"/>
        <w:ind w:left="0" w:firstLine="709"/>
        <w:jc w:val="both"/>
        <w:rPr>
          <w:rFonts w:ascii="Arial" w:hAnsi="Arial" w:cs="Arial"/>
        </w:rPr>
      </w:pPr>
      <w:r w:rsidRPr="00E640ED">
        <w:rPr>
          <w:rFonts w:ascii="Arial" w:hAnsi="Arial" w:cs="Arial"/>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14:paraId="0CDD8BF4" w14:textId="77777777" w:rsidR="00E640ED" w:rsidRPr="00E640ED" w:rsidRDefault="00E640ED" w:rsidP="00BB4BF2">
      <w:pPr>
        <w:pStyle w:val="aff3"/>
        <w:ind w:left="0" w:firstLine="709"/>
        <w:jc w:val="both"/>
        <w:rPr>
          <w:rFonts w:ascii="Arial" w:hAnsi="Arial" w:cs="Arial"/>
        </w:rPr>
      </w:pPr>
      <w:r w:rsidRPr="00E640ED">
        <w:rPr>
          <w:rFonts w:ascii="Arial" w:hAnsi="Arial" w:cs="Arial"/>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2A4EC704" w14:textId="77777777" w:rsidR="00E640ED" w:rsidRPr="00E640ED" w:rsidRDefault="00E640ED" w:rsidP="00BB4BF2">
      <w:pPr>
        <w:pStyle w:val="aff3"/>
        <w:ind w:left="0" w:firstLine="709"/>
        <w:jc w:val="both"/>
        <w:rPr>
          <w:rFonts w:ascii="Arial" w:hAnsi="Arial" w:cs="Arial"/>
        </w:rPr>
      </w:pPr>
      <w:r w:rsidRPr="00E640ED">
        <w:rPr>
          <w:rFonts w:ascii="Arial" w:hAnsi="Arial" w:cs="Arial"/>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05A64EF6" w14:textId="102E1F0F" w:rsidR="00E640ED" w:rsidRPr="00104802" w:rsidRDefault="00E640ED" w:rsidP="00BB4BF2">
      <w:pPr>
        <w:pStyle w:val="aff3"/>
        <w:ind w:left="0" w:firstLine="709"/>
        <w:jc w:val="both"/>
        <w:rPr>
          <w:rFonts w:ascii="Arial" w:hAnsi="Arial" w:cs="Arial"/>
        </w:rPr>
      </w:pPr>
      <w:r w:rsidRPr="00E640ED">
        <w:rPr>
          <w:rFonts w:ascii="Arial" w:hAnsi="Arial" w:cs="Arial"/>
        </w:rPr>
        <w:t>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r>
        <w:rPr>
          <w:rFonts w:ascii="Arial" w:hAnsi="Arial" w:cs="Arial"/>
        </w:rPr>
        <w:t>».</w:t>
      </w:r>
    </w:p>
    <w:p w14:paraId="7E5A259D" w14:textId="31171353" w:rsidR="00EE3CD5" w:rsidRPr="00EE3CD5" w:rsidRDefault="00EE3CD5" w:rsidP="00BB4BF2">
      <w:pPr>
        <w:pStyle w:val="aff3"/>
        <w:numPr>
          <w:ilvl w:val="0"/>
          <w:numId w:val="2"/>
        </w:numPr>
        <w:shd w:val="clear" w:color="auto" w:fill="FFFFFF"/>
        <w:ind w:left="0" w:firstLine="709"/>
        <w:jc w:val="both"/>
        <w:textAlignment w:val="baseline"/>
        <w:rPr>
          <w:rFonts w:ascii="Arial" w:hAnsi="Arial" w:cs="Arial"/>
          <w:spacing w:val="2"/>
        </w:rPr>
      </w:pPr>
      <w:r w:rsidRPr="00EE3CD5">
        <w:rPr>
          <w:rFonts w:ascii="Arial" w:hAnsi="Arial" w:cs="Arial"/>
          <w:spacing w:val="2"/>
        </w:rPr>
        <w:t>Контроль за исполнением настоящего решения возложить на постоянную комиссию по социально-</w:t>
      </w:r>
      <w:proofErr w:type="gramStart"/>
      <w:r w:rsidRPr="00EE3CD5">
        <w:rPr>
          <w:rFonts w:ascii="Arial" w:hAnsi="Arial" w:cs="Arial"/>
          <w:spacing w:val="2"/>
        </w:rPr>
        <w:t>правовым  вопросам</w:t>
      </w:r>
      <w:proofErr w:type="gramEnd"/>
      <w:r w:rsidRPr="00EE3CD5">
        <w:rPr>
          <w:rFonts w:ascii="Arial" w:hAnsi="Arial" w:cs="Arial"/>
          <w:spacing w:val="2"/>
        </w:rPr>
        <w:t xml:space="preserve"> (Лобанов В.В.).</w:t>
      </w:r>
    </w:p>
    <w:p w14:paraId="6361F277" w14:textId="22E121BD" w:rsidR="00EE3CD5" w:rsidRPr="00EE3CD5" w:rsidRDefault="00EE3CD5" w:rsidP="00BB4BF2">
      <w:pPr>
        <w:pStyle w:val="aff3"/>
        <w:numPr>
          <w:ilvl w:val="0"/>
          <w:numId w:val="2"/>
        </w:numPr>
        <w:shd w:val="clear" w:color="auto" w:fill="FFFFFF"/>
        <w:ind w:left="0" w:firstLine="709"/>
        <w:jc w:val="both"/>
        <w:textAlignment w:val="baseline"/>
        <w:rPr>
          <w:rFonts w:ascii="Arial" w:hAnsi="Arial" w:cs="Arial"/>
        </w:rPr>
      </w:pPr>
      <w:r w:rsidRPr="00EE3CD5">
        <w:rPr>
          <w:rFonts w:ascii="Arial" w:hAnsi="Arial" w:cs="Arial"/>
        </w:rPr>
        <w:lastRenderedPageBreak/>
        <w:t xml:space="preserve">Опубликовать Решение в общественно-политической газете «Земля </w:t>
      </w:r>
      <w:proofErr w:type="spellStart"/>
      <w:r w:rsidRPr="00EE3CD5">
        <w:rPr>
          <w:rFonts w:ascii="Arial" w:hAnsi="Arial" w:cs="Arial"/>
        </w:rPr>
        <w:t>боготольская</w:t>
      </w:r>
      <w:proofErr w:type="spellEnd"/>
      <w:r w:rsidRPr="00EE3CD5">
        <w:rPr>
          <w:rFonts w:ascii="Arial" w:hAnsi="Arial" w:cs="Arial"/>
        </w:rPr>
        <w:t xml:space="preserve">» и разместить на официальном сайте Боготольского района в сети Интернет </w:t>
      </w:r>
      <w:hyperlink r:id="rId8" w:history="1">
        <w:r w:rsidRPr="00EE3CD5">
          <w:rPr>
            <w:rFonts w:ascii="Arial" w:hAnsi="Arial" w:cs="Arial"/>
            <w:u w:val="single"/>
            <w:lang w:val="en-US"/>
          </w:rPr>
          <w:t>www</w:t>
        </w:r>
        <w:r w:rsidRPr="00EE3CD5">
          <w:rPr>
            <w:rFonts w:ascii="Arial" w:hAnsi="Arial" w:cs="Arial"/>
            <w:u w:val="single"/>
          </w:rPr>
          <w:t>.</w:t>
        </w:r>
        <w:proofErr w:type="spellStart"/>
        <w:r w:rsidRPr="00EE3CD5">
          <w:rPr>
            <w:rFonts w:ascii="Arial" w:hAnsi="Arial" w:cs="Arial"/>
            <w:u w:val="single"/>
            <w:lang w:val="en-US"/>
          </w:rPr>
          <w:t>bogotol</w:t>
        </w:r>
        <w:proofErr w:type="spellEnd"/>
        <w:r w:rsidRPr="00EE3CD5">
          <w:rPr>
            <w:rFonts w:ascii="Arial" w:hAnsi="Arial" w:cs="Arial"/>
            <w:u w:val="single"/>
          </w:rPr>
          <w:t>-</w:t>
        </w:r>
        <w:r w:rsidRPr="00EE3CD5">
          <w:rPr>
            <w:rFonts w:ascii="Arial" w:hAnsi="Arial" w:cs="Arial"/>
            <w:u w:val="single"/>
            <w:lang w:val="en-US"/>
          </w:rPr>
          <w:t>r</w:t>
        </w:r>
        <w:r w:rsidRPr="00EE3CD5">
          <w:rPr>
            <w:rFonts w:ascii="Arial" w:hAnsi="Arial" w:cs="Arial"/>
            <w:u w:val="single"/>
          </w:rPr>
          <w:t>.</w:t>
        </w:r>
        <w:proofErr w:type="spellStart"/>
        <w:r w:rsidRPr="00EE3CD5">
          <w:rPr>
            <w:rFonts w:ascii="Arial" w:hAnsi="Arial" w:cs="Arial"/>
            <w:u w:val="single"/>
            <w:lang w:val="en-US"/>
          </w:rPr>
          <w:t>ru</w:t>
        </w:r>
        <w:proofErr w:type="spellEnd"/>
      </w:hyperlink>
      <w:r w:rsidRPr="00EE3CD5">
        <w:rPr>
          <w:rFonts w:ascii="Arial" w:hAnsi="Arial" w:cs="Arial"/>
        </w:rPr>
        <w:t xml:space="preserve">, на странице Боготольского сельсовета.  </w:t>
      </w:r>
    </w:p>
    <w:p w14:paraId="3F9FB7F1" w14:textId="12F22507" w:rsidR="00EE3CD5" w:rsidRPr="00EE3CD5" w:rsidRDefault="00EE3CD5" w:rsidP="00BB4BF2">
      <w:pPr>
        <w:pStyle w:val="aff3"/>
        <w:numPr>
          <w:ilvl w:val="0"/>
          <w:numId w:val="2"/>
        </w:numPr>
        <w:ind w:left="0" w:firstLine="709"/>
        <w:jc w:val="both"/>
        <w:rPr>
          <w:rFonts w:ascii="Arial" w:eastAsia="Calibri" w:hAnsi="Arial" w:cs="Arial"/>
          <w:lang w:eastAsia="en-US"/>
        </w:rPr>
      </w:pPr>
      <w:r>
        <w:rPr>
          <w:rFonts w:ascii="Arial" w:eastAsia="Calibri" w:hAnsi="Arial" w:cs="Arial"/>
          <w:lang w:eastAsia="en-US"/>
        </w:rPr>
        <w:t xml:space="preserve"> </w:t>
      </w:r>
      <w:r w:rsidRPr="00EE3CD5">
        <w:rPr>
          <w:rFonts w:ascii="Arial" w:eastAsia="Calibri" w:hAnsi="Arial" w:cs="Arial"/>
          <w:lang w:eastAsia="en-US"/>
        </w:rPr>
        <w:t xml:space="preserve"> Настоящее решение вступает в силу в день</w:t>
      </w:r>
      <w:r w:rsidR="000D4C45">
        <w:rPr>
          <w:rFonts w:ascii="Arial" w:eastAsia="Calibri" w:hAnsi="Arial" w:cs="Arial"/>
          <w:lang w:eastAsia="en-US"/>
        </w:rPr>
        <w:t>,</w:t>
      </w:r>
      <w:r w:rsidRPr="00EE3CD5">
        <w:rPr>
          <w:rFonts w:ascii="Arial" w:eastAsia="Calibri" w:hAnsi="Arial" w:cs="Arial"/>
          <w:lang w:eastAsia="en-US"/>
        </w:rPr>
        <w:t xml:space="preserve"> следующий за днем его официального опубликования.                                                                                                                                                    </w:t>
      </w:r>
    </w:p>
    <w:p w14:paraId="6D6063ED" w14:textId="77777777" w:rsidR="00EE3CD5" w:rsidRPr="00EE3CD5" w:rsidRDefault="00EE3CD5" w:rsidP="00BB4BF2">
      <w:pPr>
        <w:pStyle w:val="aff3"/>
        <w:ind w:left="1129"/>
        <w:jc w:val="both"/>
        <w:rPr>
          <w:rFonts w:ascii="Arial" w:eastAsia="Calibri" w:hAnsi="Arial" w:cs="Arial"/>
          <w:lang w:eastAsia="en-US"/>
        </w:rPr>
      </w:pPr>
      <w:r w:rsidRPr="00EE3CD5">
        <w:rPr>
          <w:rFonts w:ascii="Arial" w:eastAsia="Calibri" w:hAnsi="Arial" w:cs="Arial"/>
          <w:lang w:eastAsia="en-US"/>
        </w:rPr>
        <w:t xml:space="preserve">                                                                                                  </w:t>
      </w:r>
    </w:p>
    <w:p w14:paraId="25E670F6" w14:textId="76B7E60E" w:rsidR="00EE3CD5" w:rsidRPr="00FE40D4" w:rsidRDefault="00FE40D4" w:rsidP="00BB4BF2">
      <w:pPr>
        <w:contextualSpacing/>
        <w:rPr>
          <w:rFonts w:ascii="Arial" w:eastAsia="Calibri" w:hAnsi="Arial" w:cs="Arial"/>
          <w:lang w:eastAsia="en-US"/>
        </w:rPr>
      </w:pPr>
      <w:r>
        <w:rPr>
          <w:rFonts w:ascii="Arial" w:eastAsia="Calibri" w:hAnsi="Arial" w:cs="Arial"/>
          <w:lang w:eastAsia="en-US"/>
        </w:rPr>
        <w:t xml:space="preserve">          </w:t>
      </w:r>
      <w:r w:rsidR="00EE3CD5" w:rsidRPr="00FE40D4">
        <w:rPr>
          <w:rFonts w:ascii="Arial" w:eastAsia="Calibri" w:hAnsi="Arial" w:cs="Arial"/>
          <w:lang w:eastAsia="en-US"/>
        </w:rPr>
        <w:t>Председатель Богото</w:t>
      </w:r>
      <w:r w:rsidR="00C9420F">
        <w:rPr>
          <w:rFonts w:ascii="Arial" w:eastAsia="Calibri" w:hAnsi="Arial" w:cs="Arial"/>
          <w:lang w:eastAsia="en-US"/>
        </w:rPr>
        <w:t xml:space="preserve">льского                            </w:t>
      </w:r>
      <w:r w:rsidR="00EE3CD5" w:rsidRPr="00FE40D4">
        <w:rPr>
          <w:rFonts w:ascii="Arial" w:eastAsia="Calibri" w:hAnsi="Arial" w:cs="Arial"/>
          <w:lang w:eastAsia="en-US"/>
        </w:rPr>
        <w:t xml:space="preserve">  Глава Боготольского </w:t>
      </w:r>
    </w:p>
    <w:p w14:paraId="14885C92" w14:textId="6AB9663C" w:rsidR="00EE3CD5" w:rsidRPr="00EE3CD5" w:rsidRDefault="00EE3CD5" w:rsidP="00BB4BF2">
      <w:pPr>
        <w:ind w:left="709"/>
        <w:contextualSpacing/>
        <w:rPr>
          <w:rFonts w:ascii="Arial" w:eastAsia="Calibri" w:hAnsi="Arial" w:cs="Arial"/>
          <w:lang w:eastAsia="en-US"/>
        </w:rPr>
      </w:pPr>
      <w:r w:rsidRPr="00EE3CD5">
        <w:rPr>
          <w:rFonts w:ascii="Arial" w:eastAsia="Calibri" w:hAnsi="Arial" w:cs="Arial"/>
          <w:lang w:eastAsia="en-US"/>
        </w:rPr>
        <w:t>сельского Совета депута</w:t>
      </w:r>
      <w:r w:rsidR="00C9420F">
        <w:rPr>
          <w:rFonts w:ascii="Arial" w:eastAsia="Calibri" w:hAnsi="Arial" w:cs="Arial"/>
          <w:lang w:eastAsia="en-US"/>
        </w:rPr>
        <w:t xml:space="preserve">тов                             </w:t>
      </w:r>
      <w:r w:rsidRPr="00EE3CD5">
        <w:rPr>
          <w:rFonts w:ascii="Arial" w:eastAsia="Calibri" w:hAnsi="Arial" w:cs="Arial"/>
          <w:lang w:eastAsia="en-US"/>
        </w:rPr>
        <w:t xml:space="preserve">  сельсовета</w:t>
      </w:r>
    </w:p>
    <w:p w14:paraId="1D29AE95" w14:textId="190BF3D2" w:rsidR="00EE3CD5" w:rsidRPr="004314D9" w:rsidRDefault="00EE3CD5" w:rsidP="00BB4BF2">
      <w:pPr>
        <w:ind w:left="709"/>
        <w:contextualSpacing/>
      </w:pPr>
      <w:r w:rsidRPr="00EE3CD5">
        <w:rPr>
          <w:rFonts w:ascii="Arial" w:eastAsia="Calibri" w:hAnsi="Arial" w:cs="Arial"/>
          <w:lang w:eastAsia="en-US"/>
        </w:rPr>
        <w:t xml:space="preserve">__________  </w:t>
      </w:r>
      <w:proofErr w:type="spellStart"/>
      <w:r w:rsidRPr="00EE3CD5">
        <w:rPr>
          <w:rFonts w:ascii="Arial" w:eastAsia="Calibri" w:hAnsi="Arial" w:cs="Arial"/>
          <w:lang w:eastAsia="en-US"/>
        </w:rPr>
        <w:t>И.Н.Тихонова</w:t>
      </w:r>
      <w:proofErr w:type="spellEnd"/>
      <w:r w:rsidRPr="00EE3CD5">
        <w:rPr>
          <w:rFonts w:ascii="Arial" w:eastAsia="Calibri" w:hAnsi="Arial" w:cs="Arial"/>
          <w:lang w:eastAsia="en-US"/>
        </w:rPr>
        <w:t xml:space="preserve"> </w:t>
      </w:r>
      <w:r w:rsidR="00C9420F">
        <w:rPr>
          <w:rFonts w:ascii="Arial" w:eastAsia="Calibri" w:hAnsi="Arial" w:cs="Arial"/>
          <w:lang w:eastAsia="en-US"/>
        </w:rPr>
        <w:t xml:space="preserve">                                 ___________  Е.В. Крикливых</w:t>
      </w:r>
      <w:bookmarkStart w:id="0" w:name="_GoBack"/>
      <w:bookmarkEnd w:id="0"/>
    </w:p>
    <w:p w14:paraId="3D5A5DFB" w14:textId="77777777" w:rsidR="00335DAE" w:rsidRPr="004314D9" w:rsidRDefault="00335DAE" w:rsidP="00BB4BF2">
      <w:pPr>
        <w:shd w:val="clear" w:color="auto" w:fill="FFFFFF"/>
        <w:jc w:val="both"/>
        <w:rPr>
          <w:color w:val="000000"/>
        </w:rPr>
      </w:pPr>
    </w:p>
    <w:p w14:paraId="3366E677" w14:textId="77777777" w:rsidR="00D03C14" w:rsidRPr="00700821" w:rsidRDefault="00D03C14" w:rsidP="00BB4BF2">
      <w:pPr>
        <w:ind w:left="5398"/>
        <w:jc w:val="center"/>
        <w:rPr>
          <w:b/>
          <w:color w:val="000000"/>
        </w:rPr>
      </w:pPr>
    </w:p>
    <w:p w14:paraId="7D10A0AF" w14:textId="1238F712" w:rsidR="00D03C14" w:rsidRPr="0074169C" w:rsidRDefault="00D03C14" w:rsidP="00BB4BF2">
      <w:pPr>
        <w:tabs>
          <w:tab w:val="num" w:pos="200"/>
        </w:tabs>
        <w:ind w:left="4536"/>
        <w:jc w:val="right"/>
        <w:outlineLvl w:val="0"/>
        <w:rPr>
          <w:color w:val="000000"/>
        </w:rPr>
      </w:pPr>
      <w:r w:rsidRPr="00700821">
        <w:rPr>
          <w:b/>
          <w:color w:val="000000"/>
        </w:rPr>
        <w:br w:type="page"/>
      </w:r>
    </w:p>
    <w:sectPr w:rsidR="00D03C14" w:rsidRPr="0074169C" w:rsidSect="00BB4BF2">
      <w:headerReference w:type="even" r:id="rId9"/>
      <w:headerReference w:type="default" r:id="rId10"/>
      <w:pgSz w:w="11906" w:h="16838"/>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C1C1C" w14:textId="77777777" w:rsidR="00CC76B8" w:rsidRDefault="00CC76B8" w:rsidP="00D03C14">
      <w:r>
        <w:separator/>
      </w:r>
    </w:p>
  </w:endnote>
  <w:endnote w:type="continuationSeparator" w:id="0">
    <w:p w14:paraId="398FA41E" w14:textId="77777777" w:rsidR="00CC76B8" w:rsidRDefault="00CC76B8" w:rsidP="00D0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31364" w14:textId="77777777" w:rsidR="00CC76B8" w:rsidRDefault="00CC76B8" w:rsidP="00D03C14">
      <w:r>
        <w:separator/>
      </w:r>
    </w:p>
  </w:footnote>
  <w:footnote w:type="continuationSeparator" w:id="0">
    <w:p w14:paraId="5E70B23E" w14:textId="77777777" w:rsidR="00CC76B8" w:rsidRDefault="00CC76B8" w:rsidP="00D03C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2E620" w14:textId="77777777" w:rsidR="00E90F25" w:rsidRDefault="007100F8"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40831FFC" w14:textId="77777777" w:rsidR="00E90F25" w:rsidRDefault="00CC76B8">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C44BD" w14:textId="3D706D46" w:rsidR="00E90F25" w:rsidRDefault="00CC76B8" w:rsidP="00A205EC">
    <w:pPr>
      <w:pStyle w:val="af7"/>
      <w:framePr w:wrap="none" w:vAnchor="text" w:hAnchor="margin" w:xAlign="center" w:y="1"/>
      <w:rPr>
        <w:rStyle w:val="afb"/>
      </w:rPr>
    </w:pPr>
  </w:p>
  <w:p w14:paraId="3E85C035" w14:textId="77777777" w:rsidR="00E90F25" w:rsidRDefault="00CC76B8">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873697"/>
    <w:multiLevelType w:val="multilevel"/>
    <w:tmpl w:val="388A6012"/>
    <w:lvl w:ilvl="0">
      <w:start w:val="1"/>
      <w:numFmt w:val="decimal"/>
      <w:lvlText w:val="%1."/>
      <w:lvlJc w:val="left"/>
      <w:pPr>
        <w:ind w:left="1129" w:hanging="420"/>
      </w:pPr>
      <w:rPr>
        <w:rFonts w:hint="default"/>
      </w:rPr>
    </w:lvl>
    <w:lvl w:ilvl="1">
      <w:start w:val="1"/>
      <w:numFmt w:val="decimal"/>
      <w:isLgl/>
      <w:lvlText w:val="%1.%2."/>
      <w:lvlJc w:val="left"/>
      <w:pPr>
        <w:ind w:left="1429" w:hanging="72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789" w:hanging="10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2149" w:hanging="144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509" w:hanging="1800"/>
      </w:pPr>
      <w:rPr>
        <w:rFonts w:hint="default"/>
        <w:color w:val="000000"/>
      </w:rPr>
    </w:lvl>
    <w:lvl w:ilvl="8">
      <w:start w:val="1"/>
      <w:numFmt w:val="decimal"/>
      <w:isLgl/>
      <w:lvlText w:val="%1.%2.%3.%4.%5.%6.%7.%8.%9."/>
      <w:lvlJc w:val="left"/>
      <w:pPr>
        <w:ind w:left="2869" w:hanging="2160"/>
      </w:pPr>
      <w:rPr>
        <w:rFonts w:hint="default"/>
        <w:color w:val="00000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C14"/>
    <w:rsid w:val="000D4C45"/>
    <w:rsid w:val="00104802"/>
    <w:rsid w:val="00261557"/>
    <w:rsid w:val="002C73CA"/>
    <w:rsid w:val="00335DAE"/>
    <w:rsid w:val="0036247F"/>
    <w:rsid w:val="003B3BB4"/>
    <w:rsid w:val="00416992"/>
    <w:rsid w:val="00462439"/>
    <w:rsid w:val="005075C3"/>
    <w:rsid w:val="00514D32"/>
    <w:rsid w:val="005171C3"/>
    <w:rsid w:val="00540800"/>
    <w:rsid w:val="005A3E68"/>
    <w:rsid w:val="005F7D5C"/>
    <w:rsid w:val="0068255A"/>
    <w:rsid w:val="006A029C"/>
    <w:rsid w:val="007100F8"/>
    <w:rsid w:val="00711764"/>
    <w:rsid w:val="0074169C"/>
    <w:rsid w:val="00755187"/>
    <w:rsid w:val="00770588"/>
    <w:rsid w:val="00771A84"/>
    <w:rsid w:val="008570E2"/>
    <w:rsid w:val="00861019"/>
    <w:rsid w:val="008629D3"/>
    <w:rsid w:val="00893331"/>
    <w:rsid w:val="008934AD"/>
    <w:rsid w:val="008F3859"/>
    <w:rsid w:val="00935631"/>
    <w:rsid w:val="00937261"/>
    <w:rsid w:val="009D07EB"/>
    <w:rsid w:val="00AF557A"/>
    <w:rsid w:val="00BB4BF2"/>
    <w:rsid w:val="00C9420F"/>
    <w:rsid w:val="00CC76B8"/>
    <w:rsid w:val="00D02FD3"/>
    <w:rsid w:val="00D03C14"/>
    <w:rsid w:val="00DA5762"/>
    <w:rsid w:val="00E3545C"/>
    <w:rsid w:val="00E432B1"/>
    <w:rsid w:val="00E640ED"/>
    <w:rsid w:val="00EC2703"/>
    <w:rsid w:val="00EE3CD5"/>
    <w:rsid w:val="00FE4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C1FC4"/>
  <w15:docId w15:val="{0727B664-B871-49A9-8964-343686E19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C14"/>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03C14"/>
    <w:pPr>
      <w:numPr>
        <w:ilvl w:val="2"/>
        <w:numId w:val="1"/>
      </w:numPr>
      <w:spacing w:before="140" w:after="120"/>
      <w:outlineLvl w:val="2"/>
    </w:pPr>
    <w:rPr>
      <w:sz w:val="28"/>
      <w:szCs w:val="28"/>
    </w:rPr>
  </w:style>
  <w:style w:type="paragraph" w:styleId="4">
    <w:name w:val="heading 4"/>
    <w:basedOn w:val="a"/>
    <w:next w:val="a"/>
    <w:link w:val="40"/>
    <w:qFormat/>
    <w:rsid w:val="00D03C14"/>
    <w:pPr>
      <w:keepNext/>
      <w:numPr>
        <w:ilvl w:val="3"/>
        <w:numId w:val="1"/>
      </w:numPr>
      <w:spacing w:before="240" w:after="60"/>
      <w:outlineLvl w:val="3"/>
    </w:pPr>
    <w:rPr>
      <w:b/>
      <w:bCs/>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03C14"/>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03C1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03C14"/>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0">
    <w:name w:val="Основной шрифт абзаца1"/>
    <w:rsid w:val="00D03C14"/>
  </w:style>
  <w:style w:type="character" w:customStyle="1" w:styleId="a4">
    <w:name w:val="Текст выноски Знак"/>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rsid w:val="00D03C14"/>
    <w:rPr>
      <w:rFonts w:cs="Times New Roman"/>
      <w:color w:val="106BBE"/>
    </w:rPr>
  </w:style>
  <w:style w:type="character" w:customStyle="1" w:styleId="a7">
    <w:name w:val="Схема документа Знак"/>
    <w:rsid w:val="00D03C14"/>
    <w:rPr>
      <w:rFonts w:ascii="Tahoma" w:hAnsi="Tahoma" w:cs="Tahoma"/>
      <w:sz w:val="16"/>
      <w:szCs w:val="16"/>
    </w:rPr>
  </w:style>
  <w:style w:type="character" w:customStyle="1" w:styleId="a8">
    <w:name w:val="Название Знак"/>
    <w:rsid w:val="00D03C14"/>
    <w:rPr>
      <w:b/>
      <w:bCs/>
      <w:sz w:val="28"/>
      <w:szCs w:val="24"/>
    </w:rPr>
  </w:style>
  <w:style w:type="character" w:customStyle="1" w:styleId="a9">
    <w:name w:val="Подзаголовок Знак"/>
    <w:rsid w:val="00D03C14"/>
    <w:rPr>
      <w:b/>
      <w:sz w:val="28"/>
    </w:rPr>
  </w:style>
  <w:style w:type="character" w:customStyle="1" w:styleId="aa">
    <w:name w:val="Текст сноски Знак"/>
    <w:basedOn w:val="10"/>
    <w:rsid w:val="00D03C14"/>
  </w:style>
  <w:style w:type="character" w:customStyle="1" w:styleId="ab">
    <w:name w:val="Символ сноски"/>
    <w:rsid w:val="00D03C14"/>
    <w:rPr>
      <w:vertAlign w:val="superscript"/>
    </w:rPr>
  </w:style>
  <w:style w:type="character" w:styleId="ac">
    <w:name w:val="FollowedHyperlink"/>
    <w:rsid w:val="00D03C14"/>
    <w:rPr>
      <w:color w:val="800000"/>
      <w:u w:val="single"/>
    </w:rPr>
  </w:style>
  <w:style w:type="paragraph" w:customStyle="1" w:styleId="1">
    <w:name w:val="Заголовок1"/>
    <w:basedOn w:val="a"/>
    <w:next w:val="a0"/>
    <w:rsid w:val="00D03C14"/>
    <w:pPr>
      <w:jc w:val="center"/>
    </w:pPr>
    <w:rPr>
      <w:b/>
      <w:bCs/>
      <w:lang w:val="x-none"/>
    </w:rPr>
  </w:style>
  <w:style w:type="paragraph" w:styleId="a0">
    <w:name w:val="Body Text"/>
    <w:basedOn w:val="a"/>
    <w:link w:val="ad"/>
    <w:rsid w:val="00D03C14"/>
    <w:pPr>
      <w:ind w:right="-483"/>
      <w:jc w:val="both"/>
    </w:pPr>
    <w:rPr>
      <w:b/>
      <w:bCs/>
    </w:rPr>
  </w:style>
  <w:style w:type="character" w:customStyle="1" w:styleId="ad">
    <w:name w:val="Основной текст Знак"/>
    <w:basedOn w:val="a1"/>
    <w:link w:val="a0"/>
    <w:rsid w:val="00D03C14"/>
    <w:rPr>
      <w:rFonts w:ascii="Times New Roman" w:eastAsia="Times New Roman" w:hAnsi="Times New Roman" w:cs="Times New Roman"/>
      <w:b/>
      <w:bCs/>
      <w:sz w:val="24"/>
      <w:szCs w:val="24"/>
      <w:lang w:eastAsia="ru-RU"/>
    </w:rPr>
  </w:style>
  <w:style w:type="paragraph" w:styleId="ae">
    <w:name w:val="List"/>
    <w:basedOn w:val="a0"/>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1">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03C14"/>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03C14"/>
    <w:rPr>
      <w:rFonts w:ascii="Tahoma" w:hAnsi="Tahoma" w:cs="Tahoma"/>
      <w:sz w:val="16"/>
      <w:szCs w:val="16"/>
      <w:lang w:val="x-none"/>
    </w:rPr>
  </w:style>
  <w:style w:type="character" w:customStyle="1" w:styleId="12">
    <w:name w:val="Текст выноски Знак1"/>
    <w:basedOn w:val="a1"/>
    <w:link w:val="af2"/>
    <w:rsid w:val="00D03C14"/>
    <w:rPr>
      <w:rFonts w:ascii="Tahoma" w:eastAsia="Times New Roman" w:hAnsi="Tahoma" w:cs="Tahoma"/>
      <w:sz w:val="16"/>
      <w:szCs w:val="16"/>
      <w:lang w:val="x-none" w:eastAsia="ru-RU"/>
    </w:rPr>
  </w:style>
  <w:style w:type="paragraph" w:customStyle="1" w:styleId="ConsTitle">
    <w:name w:val="ConsTitle"/>
    <w:rsid w:val="00D03C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03C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jc w:val="both"/>
    </w:pPr>
    <w:rPr>
      <w:rFonts w:ascii="Arial" w:hAnsi="Arial" w:cs="Arial"/>
      <w:sz w:val="26"/>
      <w:szCs w:val="26"/>
    </w:rPr>
  </w:style>
  <w:style w:type="paragraph" w:customStyle="1" w:styleId="13">
    <w:name w:val="Схема документа1"/>
    <w:basedOn w:val="a"/>
    <w:rsid w:val="00D03C14"/>
    <w:rPr>
      <w:rFonts w:ascii="Tahoma" w:hAnsi="Tahoma" w:cs="Tahoma"/>
      <w:sz w:val="16"/>
      <w:szCs w:val="16"/>
      <w:lang w:val="x-none"/>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03C14"/>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03C14"/>
    <w:pPr>
      <w:jc w:val="center"/>
    </w:pPr>
    <w:rPr>
      <w:b/>
      <w:szCs w:val="20"/>
      <w:lang w:val="x-none"/>
    </w:rPr>
  </w:style>
  <w:style w:type="character" w:customStyle="1" w:styleId="15">
    <w:name w:val="Подзаголовок Знак1"/>
    <w:basedOn w:val="a1"/>
    <w:link w:val="af5"/>
    <w:rsid w:val="00D03C14"/>
    <w:rPr>
      <w:rFonts w:ascii="Times New Roman" w:eastAsia="Times New Roman" w:hAnsi="Times New Roman" w:cs="Times New Roman"/>
      <w:b/>
      <w:sz w:val="24"/>
      <w:szCs w:val="20"/>
      <w:lang w:val="x-none" w:eastAsia="ru-RU"/>
    </w:rPr>
  </w:style>
  <w:style w:type="paragraph" w:styleId="af6">
    <w:name w:val="footnote text"/>
    <w:basedOn w:val="a"/>
    <w:link w:val="16"/>
    <w:rsid w:val="00D03C14"/>
    <w:rPr>
      <w:sz w:val="20"/>
      <w:szCs w:val="20"/>
    </w:rPr>
  </w:style>
  <w:style w:type="character" w:customStyle="1" w:styleId="16">
    <w:name w:val="Текст сноски Знак1"/>
    <w:basedOn w:val="a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basedOn w:val="a1"/>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basedOn w:val="a1"/>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basedOn w:val="a"/>
    <w:link w:val="afe"/>
    <w:uiPriority w:val="99"/>
    <w:unhideWhenUsed/>
    <w:rsid w:val="00D03C14"/>
    <w:rPr>
      <w:sz w:val="20"/>
      <w:szCs w:val="20"/>
    </w:rPr>
  </w:style>
  <w:style w:type="character" w:customStyle="1" w:styleId="afe">
    <w:name w:val="Текст примечания Знак"/>
    <w:basedOn w:val="a1"/>
    <w:link w:val="afd"/>
    <w:uiPriority w:val="99"/>
    <w:rsid w:val="00D03C1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basedOn w:val="afe"/>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03C14"/>
  </w:style>
  <w:style w:type="paragraph" w:styleId="2">
    <w:name w:val="Body Text 2"/>
    <w:basedOn w:val="a"/>
    <w:link w:val="20"/>
    <w:uiPriority w:val="99"/>
    <w:unhideWhenUsed/>
    <w:rsid w:val="00D03C14"/>
    <w:pPr>
      <w:spacing w:after="120" w:line="480" w:lineRule="auto"/>
    </w:pPr>
  </w:style>
  <w:style w:type="character" w:customStyle="1" w:styleId="20">
    <w:name w:val="Основной текст 2 Знак"/>
    <w:basedOn w:val="a1"/>
    <w:link w:val="2"/>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1"/>
    <w:rsid w:val="00D03C14"/>
  </w:style>
  <w:style w:type="paragraph" w:styleId="aff1">
    <w:name w:val="Revision"/>
    <w:hidden/>
    <w:uiPriority w:val="99"/>
    <w:semiHidden/>
    <w:rsid w:val="00D03C14"/>
    <w:pPr>
      <w:spacing w:after="0" w:line="240" w:lineRule="auto"/>
    </w:pPr>
    <w:rPr>
      <w:rFonts w:ascii="Times New Roman" w:eastAsia="Times New Roman" w:hAnsi="Times New Roman" w:cs="Times New Roman"/>
      <w:sz w:val="24"/>
      <w:szCs w:val="24"/>
      <w:lang w:eastAsia="ru-RU"/>
    </w:rPr>
  </w:style>
  <w:style w:type="character" w:styleId="aff2">
    <w:name w:val="footnote reference"/>
    <w:uiPriority w:val="99"/>
    <w:semiHidden/>
    <w:unhideWhenUsed/>
    <w:rsid w:val="00D03C14"/>
    <w:rPr>
      <w:vertAlign w:val="superscript"/>
    </w:rPr>
  </w:style>
  <w:style w:type="paragraph" w:styleId="aff3">
    <w:name w:val="List Paragraph"/>
    <w:basedOn w:val="a"/>
    <w:uiPriority w:val="34"/>
    <w:qFormat/>
    <w:rsid w:val="00EE3C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44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83A95-134C-43DE-89E6-202570C6E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1022</Words>
  <Characters>5830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2023-12-21T06:37:00Z</cp:lastPrinted>
  <dcterms:created xsi:type="dcterms:W3CDTF">2021-09-28T06:36:00Z</dcterms:created>
  <dcterms:modified xsi:type="dcterms:W3CDTF">2023-12-21T06:50:00Z</dcterms:modified>
</cp:coreProperties>
</file>